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758E" w:rsidRDefault="0080758E" w:rsidP="0080758E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 основе информации, изложенной в лекциях на русском и</w:t>
      </w:r>
      <w:r w:rsidR="00CB63B8">
        <w:rPr>
          <w:rFonts w:ascii="Times New Roman" w:hAnsi="Times New Roman"/>
          <w:sz w:val="28"/>
          <w:szCs w:val="28"/>
        </w:rPr>
        <w:t>ли</w:t>
      </w:r>
      <w:r>
        <w:rPr>
          <w:rFonts w:ascii="Times New Roman" w:hAnsi="Times New Roman"/>
          <w:sz w:val="28"/>
          <w:szCs w:val="28"/>
        </w:rPr>
        <w:t xml:space="preserve"> английском языках, подготовить Презентацию (не более 5 слайдов) на одну из следующих тем:</w:t>
      </w:r>
    </w:p>
    <w:p w:rsidR="0080758E" w:rsidRDefault="0080758E" w:rsidP="0080758E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Роль процессов седиментогенеза в формировании осадочных горных пород;</w:t>
      </w:r>
    </w:p>
    <w:p w:rsidR="0080758E" w:rsidRDefault="0080758E" w:rsidP="0080758E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Роль процессов транспортировки и дифференциации  в формировании осадочных горных пород;</w:t>
      </w:r>
    </w:p>
    <w:p w:rsidR="0080758E" w:rsidRDefault="0080758E" w:rsidP="0080758E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Роль процессов </w:t>
      </w:r>
      <w:proofErr w:type="spellStart"/>
      <w:r>
        <w:rPr>
          <w:rFonts w:ascii="Times New Roman" w:hAnsi="Times New Roman"/>
          <w:sz w:val="28"/>
          <w:szCs w:val="28"/>
        </w:rPr>
        <w:t>кат</w:t>
      </w:r>
      <w:proofErr w:type="gramStart"/>
      <w:r>
        <w:rPr>
          <w:rFonts w:ascii="Times New Roman" w:hAnsi="Times New Roman"/>
          <w:sz w:val="28"/>
          <w:szCs w:val="28"/>
        </w:rPr>
        <w:t>о</w:t>
      </w:r>
      <w:proofErr w:type="spellEnd"/>
      <w:r>
        <w:rPr>
          <w:rFonts w:ascii="Times New Roman" w:hAnsi="Times New Roman"/>
          <w:sz w:val="28"/>
          <w:szCs w:val="28"/>
        </w:rPr>
        <w:t>-</w:t>
      </w:r>
      <w:proofErr w:type="gramEnd"/>
      <w:r>
        <w:rPr>
          <w:rFonts w:ascii="Times New Roman" w:hAnsi="Times New Roman"/>
          <w:sz w:val="28"/>
          <w:szCs w:val="28"/>
        </w:rPr>
        <w:t xml:space="preserve"> и метагенеза в формировании осадочных горных пород;</w:t>
      </w:r>
    </w:p>
    <w:p w:rsidR="0080758E" w:rsidRPr="0080758E" w:rsidRDefault="0080758E" w:rsidP="0080758E">
      <w:pPr>
        <w:pStyle w:val="a3"/>
        <w:rPr>
          <w:rFonts w:ascii="Times New Roman" w:hAnsi="Times New Roman"/>
          <w:sz w:val="28"/>
          <w:szCs w:val="28"/>
        </w:rPr>
      </w:pPr>
    </w:p>
    <w:p w:rsidR="00DC5C1F" w:rsidRDefault="00DC5C1F">
      <w:bookmarkStart w:id="0" w:name="_GoBack"/>
      <w:bookmarkEnd w:id="0"/>
    </w:p>
    <w:sectPr w:rsidR="00DC5C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2E0CE5"/>
    <w:multiLevelType w:val="hybridMultilevel"/>
    <w:tmpl w:val="758CE2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5FF0"/>
    <w:rsid w:val="00205FF0"/>
    <w:rsid w:val="0080758E"/>
    <w:rsid w:val="00CB63B8"/>
    <w:rsid w:val="00DC5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758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0758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758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0758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754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56</Words>
  <Characters>325</Characters>
  <Application>Microsoft Office Word</Application>
  <DocSecurity>0</DocSecurity>
  <Lines>2</Lines>
  <Paragraphs>1</Paragraphs>
  <ScaleCrop>false</ScaleCrop>
  <Company>SPecialiST RePack</Company>
  <LinksUpToDate>false</LinksUpToDate>
  <CharactersWithSpaces>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4</cp:revision>
  <dcterms:created xsi:type="dcterms:W3CDTF">2020-08-30T10:28:00Z</dcterms:created>
  <dcterms:modified xsi:type="dcterms:W3CDTF">2021-04-15T06:39:00Z</dcterms:modified>
</cp:coreProperties>
</file>